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CA180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вересня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348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493134" w:rsidRPr="00493134" w:rsidRDefault="000A1B74" w:rsidP="00493134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</w:t>
      </w:r>
      <w:r w:rsidR="00461B7B" w:rsidRPr="00493134">
        <w:rPr>
          <w:sz w:val="28"/>
          <w:szCs w:val="28"/>
        </w:rPr>
        <w:t>Про місцеве самоврядування в Україні», п. 14 ч. 2 ст. 10</w:t>
      </w:r>
      <w:r w:rsidR="00865BD8" w:rsidRPr="00493134">
        <w:rPr>
          <w:sz w:val="28"/>
          <w:szCs w:val="28"/>
        </w:rPr>
        <w:t xml:space="preserve"> </w:t>
      </w:r>
      <w:r w:rsidR="004A21F5" w:rsidRPr="00493134">
        <w:rPr>
          <w:sz w:val="28"/>
          <w:szCs w:val="28"/>
        </w:rPr>
        <w:t>Закону України «Про благоустрій населених пунктів»</w:t>
      </w:r>
      <w:r w:rsidR="00772E65" w:rsidRPr="00493134">
        <w:rPr>
          <w:sz w:val="28"/>
          <w:szCs w:val="28"/>
        </w:rPr>
        <w:t>, п</w:t>
      </w:r>
      <w:r w:rsidR="000917EA" w:rsidRPr="00493134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493134">
        <w:rPr>
          <w:sz w:val="28"/>
          <w:szCs w:val="28"/>
        </w:rPr>
        <w:t xml:space="preserve"> </w:t>
      </w:r>
      <w:r w:rsidR="000917EA" w:rsidRPr="00493134">
        <w:rPr>
          <w:sz w:val="28"/>
          <w:szCs w:val="28"/>
        </w:rPr>
        <w:t>р</w:t>
      </w:r>
      <w:r w:rsidR="00CE0892" w:rsidRPr="00493134">
        <w:rPr>
          <w:sz w:val="28"/>
          <w:szCs w:val="28"/>
        </w:rPr>
        <w:t>озглянувши зверн</w:t>
      </w:r>
      <w:r w:rsidR="004A1312" w:rsidRPr="00493134">
        <w:rPr>
          <w:sz w:val="28"/>
          <w:szCs w:val="28"/>
        </w:rPr>
        <w:t xml:space="preserve">ення </w:t>
      </w:r>
      <w:r w:rsidR="001A241A">
        <w:rPr>
          <w:sz w:val="28"/>
          <w:szCs w:val="28"/>
        </w:rPr>
        <w:t xml:space="preserve">старости </w:t>
      </w:r>
      <w:proofErr w:type="spellStart"/>
      <w:r w:rsidR="001A241A">
        <w:rPr>
          <w:sz w:val="28"/>
          <w:szCs w:val="28"/>
        </w:rPr>
        <w:t>Саражинецького</w:t>
      </w:r>
      <w:proofErr w:type="spellEnd"/>
      <w:r w:rsidR="00493134" w:rsidRPr="00493134">
        <w:rPr>
          <w:sz w:val="28"/>
          <w:szCs w:val="28"/>
        </w:rPr>
        <w:t xml:space="preserve"> </w:t>
      </w:r>
      <w:proofErr w:type="spellStart"/>
      <w:r w:rsidR="00493134" w:rsidRPr="00493134">
        <w:rPr>
          <w:sz w:val="28"/>
          <w:szCs w:val="28"/>
        </w:rPr>
        <w:t>старостинського</w:t>
      </w:r>
      <w:proofErr w:type="spellEnd"/>
      <w:r w:rsidR="00493134" w:rsidRPr="00493134">
        <w:rPr>
          <w:sz w:val="28"/>
          <w:szCs w:val="28"/>
        </w:rPr>
        <w:t xml:space="preserve"> округу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</w:t>
      </w:r>
      <w:r w:rsidR="001A241A">
        <w:rPr>
          <w:sz w:val="28"/>
          <w:szCs w:val="28"/>
        </w:rPr>
        <w:t>кої ради Рибак Тетяни Іванівни</w:t>
      </w:r>
      <w:r w:rsidR="00493134" w:rsidRPr="00493134">
        <w:rPr>
          <w:sz w:val="28"/>
          <w:szCs w:val="28"/>
        </w:rPr>
        <w:t xml:space="preserve"> про надання дозволу на </w:t>
      </w:r>
      <w:proofErr w:type="spellStart"/>
      <w:r w:rsidR="00493134" w:rsidRPr="00493134">
        <w:rPr>
          <w:sz w:val="28"/>
          <w:szCs w:val="28"/>
        </w:rPr>
        <w:t>порізку</w:t>
      </w:r>
      <w:proofErr w:type="spellEnd"/>
      <w:r w:rsidR="00493134" w:rsidRPr="00493134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493134" w:rsidRPr="00493134">
        <w:rPr>
          <w:sz w:val="28"/>
          <w:szCs w:val="28"/>
        </w:rPr>
        <w:t>Погребищенської</w:t>
      </w:r>
      <w:proofErr w:type="spellEnd"/>
      <w:r w:rsidR="00493134" w:rsidRPr="00493134">
        <w:rPr>
          <w:sz w:val="28"/>
          <w:szCs w:val="28"/>
        </w:rPr>
        <w:t xml:space="preserve"> міської ради</w:t>
      </w:r>
      <w:r w:rsidR="00493134" w:rsidRPr="00493134">
        <w:rPr>
          <w:b/>
          <w:sz w:val="28"/>
          <w:szCs w:val="28"/>
        </w:rPr>
        <w:t xml:space="preserve"> </w:t>
      </w:r>
      <w:r w:rsidR="00493134" w:rsidRPr="00493134">
        <w:rPr>
          <w:sz w:val="28"/>
          <w:szCs w:val="28"/>
        </w:rPr>
        <w:t>ВИРІШИВ: </w:t>
      </w:r>
    </w:p>
    <w:p w:rsidR="00493134" w:rsidRPr="00493134" w:rsidRDefault="00493134" w:rsidP="00493134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93134" w:rsidRPr="00493134" w:rsidRDefault="00493134" w:rsidP="0049313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93134">
        <w:rPr>
          <w:rFonts w:eastAsia="Calibri"/>
          <w:sz w:val="28"/>
          <w:szCs w:val="28"/>
          <w:lang w:eastAsia="en-US"/>
        </w:rPr>
        <w:t xml:space="preserve">         1.</w:t>
      </w:r>
      <w:r w:rsidRPr="00493134">
        <w:rPr>
          <w:rFonts w:eastAsia="Calibri"/>
          <w:sz w:val="28"/>
          <w:szCs w:val="28"/>
          <w:lang w:val="ru-RU" w:eastAsia="en-US"/>
        </w:rPr>
        <w:t> </w:t>
      </w:r>
      <w:r w:rsidR="001A241A">
        <w:rPr>
          <w:rFonts w:eastAsia="Calibri"/>
          <w:sz w:val="28"/>
          <w:szCs w:val="28"/>
          <w:lang w:eastAsia="en-US"/>
        </w:rPr>
        <w:t xml:space="preserve">Надати дозвіл старості </w:t>
      </w:r>
      <w:proofErr w:type="spellStart"/>
      <w:r w:rsidR="001A241A">
        <w:rPr>
          <w:sz w:val="28"/>
          <w:szCs w:val="28"/>
        </w:rPr>
        <w:t>Саражинецького</w:t>
      </w:r>
      <w:proofErr w:type="spellEnd"/>
      <w:r w:rsidR="001A241A" w:rsidRPr="00493134">
        <w:rPr>
          <w:sz w:val="28"/>
          <w:szCs w:val="28"/>
        </w:rPr>
        <w:t xml:space="preserve"> </w:t>
      </w:r>
      <w:proofErr w:type="spellStart"/>
      <w:r w:rsidR="001A241A" w:rsidRPr="00493134">
        <w:rPr>
          <w:sz w:val="28"/>
          <w:szCs w:val="28"/>
        </w:rPr>
        <w:t>старостинського</w:t>
      </w:r>
      <w:proofErr w:type="spellEnd"/>
      <w:r w:rsidR="001A241A" w:rsidRPr="00493134">
        <w:rPr>
          <w:sz w:val="28"/>
          <w:szCs w:val="28"/>
        </w:rPr>
        <w:t xml:space="preserve"> округу </w:t>
      </w:r>
      <w:proofErr w:type="spellStart"/>
      <w:r w:rsidR="001A241A" w:rsidRPr="00493134">
        <w:rPr>
          <w:sz w:val="28"/>
          <w:szCs w:val="28"/>
        </w:rPr>
        <w:t>Погребищенської</w:t>
      </w:r>
      <w:proofErr w:type="spellEnd"/>
      <w:r w:rsidR="001A241A" w:rsidRPr="00493134">
        <w:rPr>
          <w:sz w:val="28"/>
          <w:szCs w:val="28"/>
        </w:rPr>
        <w:t xml:space="preserve"> місь</w:t>
      </w:r>
      <w:r w:rsidR="001A241A">
        <w:rPr>
          <w:sz w:val="28"/>
          <w:szCs w:val="28"/>
        </w:rPr>
        <w:t>кої ради Рибак Тетяні Іванівні</w:t>
      </w:r>
      <w:r w:rsidR="00A83C82">
        <w:rPr>
          <w:rFonts w:eastAsia="Calibri"/>
          <w:sz w:val="28"/>
          <w:szCs w:val="28"/>
          <w:lang w:eastAsia="en-US"/>
        </w:rPr>
        <w:t xml:space="preserve"> на </w:t>
      </w:r>
      <w:proofErr w:type="spellStart"/>
      <w:r w:rsidR="00A83C82">
        <w:rPr>
          <w:rFonts w:eastAsia="Calibri"/>
          <w:sz w:val="28"/>
          <w:szCs w:val="28"/>
          <w:lang w:eastAsia="en-US"/>
        </w:rPr>
        <w:t>порізку</w:t>
      </w:r>
      <w:proofErr w:type="spellEnd"/>
      <w:r w:rsidR="00A83C82">
        <w:rPr>
          <w:rFonts w:eastAsia="Calibri"/>
          <w:sz w:val="28"/>
          <w:szCs w:val="28"/>
          <w:lang w:eastAsia="en-US"/>
        </w:rPr>
        <w:t xml:space="preserve"> 15 (п'ятнадцяти</w:t>
      </w:r>
      <w:r w:rsidRPr="00493134">
        <w:rPr>
          <w:rFonts w:eastAsia="Calibri"/>
          <w:sz w:val="28"/>
          <w:szCs w:val="28"/>
          <w:lang w:eastAsia="en-US"/>
        </w:rPr>
        <w:t>)</w:t>
      </w:r>
      <w:r w:rsidR="001A241A">
        <w:rPr>
          <w:rFonts w:eastAsia="Calibri"/>
          <w:sz w:val="28"/>
          <w:szCs w:val="28"/>
          <w:lang w:eastAsia="en-US"/>
        </w:rPr>
        <w:t xml:space="preserve"> аварійних дерев – ялини, берези</w:t>
      </w:r>
      <w:r>
        <w:rPr>
          <w:rFonts w:eastAsia="Calibri"/>
          <w:sz w:val="28"/>
          <w:szCs w:val="28"/>
          <w:lang w:eastAsia="en-US"/>
        </w:rPr>
        <w:t>,</w:t>
      </w:r>
      <w:r w:rsidR="001A241A">
        <w:rPr>
          <w:rFonts w:eastAsia="Calibri"/>
          <w:sz w:val="28"/>
          <w:szCs w:val="28"/>
          <w:lang w:eastAsia="en-US"/>
        </w:rPr>
        <w:t xml:space="preserve"> тополя</w:t>
      </w:r>
      <w:r w:rsidR="00137F4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що знаходя</w:t>
      </w:r>
      <w:r w:rsidRPr="00493134">
        <w:rPr>
          <w:rFonts w:eastAsia="Calibri"/>
          <w:sz w:val="28"/>
          <w:szCs w:val="28"/>
          <w:lang w:eastAsia="en-US"/>
        </w:rPr>
        <w:t xml:space="preserve">ться в </w:t>
      </w:r>
      <w:r w:rsidR="00137F49">
        <w:rPr>
          <w:rFonts w:eastAsia="Calibri"/>
          <w:sz w:val="28"/>
          <w:szCs w:val="28"/>
          <w:lang w:eastAsia="en-US"/>
        </w:rPr>
        <w:t xml:space="preserve">         </w:t>
      </w:r>
      <w:r w:rsidRPr="00493134">
        <w:rPr>
          <w:rFonts w:eastAsia="Calibri"/>
          <w:sz w:val="28"/>
          <w:szCs w:val="28"/>
          <w:lang w:eastAsia="en-US"/>
        </w:rPr>
        <w:t xml:space="preserve">с. </w:t>
      </w:r>
      <w:proofErr w:type="spellStart"/>
      <w:r w:rsidR="00137F49">
        <w:rPr>
          <w:rFonts w:eastAsia="Calibri"/>
          <w:sz w:val="28"/>
          <w:szCs w:val="28"/>
          <w:lang w:eastAsia="en-US"/>
        </w:rPr>
        <w:t>Саражинці</w:t>
      </w:r>
      <w:proofErr w:type="spellEnd"/>
      <w:r w:rsidR="00137F49">
        <w:rPr>
          <w:rFonts w:eastAsia="Calibri"/>
          <w:sz w:val="28"/>
          <w:szCs w:val="28"/>
          <w:lang w:eastAsia="en-US"/>
        </w:rPr>
        <w:t>, вул. Шкільна</w:t>
      </w:r>
      <w:r w:rsidR="007E3AEA">
        <w:rPr>
          <w:rFonts w:eastAsia="Calibri"/>
          <w:sz w:val="28"/>
          <w:szCs w:val="28"/>
          <w:lang w:eastAsia="en-US"/>
        </w:rPr>
        <w:t xml:space="preserve"> (територія старої школи</w:t>
      </w:r>
      <w:r w:rsidRPr="00493134">
        <w:rPr>
          <w:rFonts w:eastAsia="Calibri"/>
          <w:sz w:val="28"/>
          <w:szCs w:val="28"/>
          <w:lang w:eastAsia="en-US"/>
        </w:rPr>
        <w:t>) та несуть загрозу життю і здоров’ю людей та майну.</w:t>
      </w:r>
    </w:p>
    <w:p w:rsidR="00E413FB" w:rsidRPr="00EC1FB6" w:rsidRDefault="00E413FB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2338AA" w:rsidRPr="00EC1FB6" w:rsidRDefault="00493134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 w:rsidR="0049313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37F49"/>
    <w:rsid w:val="00157019"/>
    <w:rsid w:val="00195677"/>
    <w:rsid w:val="001A241A"/>
    <w:rsid w:val="001C08CA"/>
    <w:rsid w:val="001C1D70"/>
    <w:rsid w:val="001C6E2D"/>
    <w:rsid w:val="001D1F01"/>
    <w:rsid w:val="001E0B7F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93134"/>
    <w:rsid w:val="004A1312"/>
    <w:rsid w:val="004A21F5"/>
    <w:rsid w:val="004B3E0A"/>
    <w:rsid w:val="004F5BEF"/>
    <w:rsid w:val="00506FF2"/>
    <w:rsid w:val="00515255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E3AEA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83C82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1801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07455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BE11-5745-4DC7-9F9D-1B0AB41D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2022-08-19T11:26:00Z</cp:lastPrinted>
  <dcterms:created xsi:type="dcterms:W3CDTF">2022-08-11T09:16:00Z</dcterms:created>
  <dcterms:modified xsi:type="dcterms:W3CDTF">2022-09-08T13:52:00Z</dcterms:modified>
</cp:coreProperties>
</file>